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F49B">
      <w:pPr>
        <w:pStyle w:val="17"/>
        <w:rPr>
          <w:rFonts w:hint="eastAsia"/>
          <w:lang w:val="en-US" w:eastAsia="zh-CN"/>
        </w:rPr>
      </w:pPr>
      <w:bookmarkStart w:id="0" w:name="_GoBack"/>
      <mc:AlternateContent>
        <mc:Choice Requires="wpsCustomData">
          <wpsCustomData:docfieldStart id="0" docfieldname="标题_1" hidden="0" print="1" readonly="0" index="21"/>
        </mc:Choice>
      </mc:AlternateContent>
      <w:r>
        <w:rPr>
          <w:rFonts w:hint="eastAsia"/>
          <w:lang w:val="en-US" w:eastAsia="zh-CN"/>
        </w:rPr>
        <w:t>济源市人民法院法官墙制作项目询价公告</w:t>
      </w:r>
    </w:p>
    <mc:AlternateContent>
      <mc:Choice Requires="wpsCustomData">
        <wpsCustomData:docfieldEnd id="0"/>
      </mc:Choice>
    </mc:AlternateContent>
    <w:p w14:paraId="3808FE8D">
      <w:pPr>
        <w:pStyle w:val="17"/>
      </w:pPr>
    </w:p>
    <w:p w14:paraId="67AF122B">
      <w:pPr>
        <w:pStyle w:val="11"/>
        <w:bidi w:val="0"/>
        <w:spacing w:beforeAutospacing="0" w:afterAutospacing="0" w:line="300" w:lineRule="exact"/>
      </w:pPr>
    </w:p>
    <w:p w14:paraId="7739E1B6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一、</w:t>
      </w:r>
      <w:r>
        <w:t>采购项目简述：</w:t>
      </w:r>
    </w:p>
    <w:p w14:paraId="589D9592">
      <w:pPr>
        <w:pStyle w:val="11"/>
      </w:pPr>
      <w:r>
        <w:rPr>
          <w:rFonts w:hint="eastAsia"/>
          <w:lang w:val="en-US" w:eastAsia="zh-CN"/>
        </w:rPr>
        <w:t>为推动济源市院工作高质量发展提供坚强思想保证、强大精神力量、有利文化条件。通过询价方式采购济源市人民法院办公大厅法官墙制作服务项目，诚邀符合条件的供应商参与报价。</w:t>
      </w:r>
    </w:p>
    <w:p w14:paraId="6AE9872D">
      <w:pPr>
        <w:pStyle w:val="11"/>
        <w:numPr>
          <w:ilvl w:val="0"/>
          <w:numId w:val="0"/>
        </w:numPr>
        <w:topLinePunct w:val="0"/>
        <w:ind w:left="0" w:leftChars="0" w:firstLine="640" w:firstLineChars="0"/>
      </w:pPr>
      <w:r>
        <w:rPr>
          <w:rFonts w:hint="eastAsia" w:ascii="黑体" w:hAnsi="黑体" w:eastAsia="黑体" w:cs="黑体"/>
          <w:spacing w:val="-6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spacing w:val="0"/>
          <w:kern w:val="44"/>
          <w:sz w:val="32"/>
          <w:szCs w:val="32"/>
        </w:rPr>
        <w:t>预算金额：</w:t>
      </w:r>
      <w:r>
        <w:rPr>
          <w:rFonts w:hint="eastAsia"/>
          <w:lang w:val="en-US" w:eastAsia="zh-CN"/>
        </w:rPr>
        <w:t>7</w:t>
      </w:r>
      <w:r>
        <w:t>万元（</w:t>
      </w:r>
      <w:r>
        <w:rPr>
          <w:rFonts w:hint="eastAsia"/>
          <w:lang w:val="en-US" w:eastAsia="zh-CN"/>
        </w:rPr>
        <w:t>柒万</w:t>
      </w:r>
      <w:r>
        <w:t>元整）</w:t>
      </w:r>
    </w:p>
    <w:p w14:paraId="406426AD">
      <w:pPr>
        <w:pStyle w:val="11"/>
        <w:numPr>
          <w:ilvl w:val="0"/>
          <w:numId w:val="0"/>
        </w:numPr>
        <w:topLinePunct w:val="0"/>
        <w:ind w:left="0" w:leftChars="0" w:firstLine="640" w:firstLineChars="0"/>
        <w:rPr>
          <w:rFonts w:hint="default"/>
          <w:lang w:val="en-US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/>
        </w:rPr>
        <w:t>三、</w:t>
      </w:r>
      <w:r>
        <w:rPr>
          <w:rFonts w:hint="eastAsia" w:ascii="黑体" w:hAnsi="黑体" w:eastAsia="黑体" w:cs="黑体"/>
          <w:b w:val="0"/>
          <w:spacing w:val="0"/>
          <w:kern w:val="44"/>
          <w:sz w:val="32"/>
          <w:szCs w:val="32"/>
          <w:lang w:val="en-US" w:eastAsia="zh-CN"/>
        </w:rPr>
        <w:t>服务日期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截止11月</w:t>
      </w:r>
      <w:r>
        <w:rPr>
          <w:rFonts w:hint="eastAsia"/>
          <w:lang w:val="en-US" w:eastAsia="zh-CN"/>
        </w:rPr>
        <w:t>月底</w:t>
      </w:r>
      <w:r>
        <w:rPr>
          <w:rFonts w:hint="default"/>
          <w:lang w:val="en-US" w:eastAsia="zh-CN"/>
        </w:rPr>
        <w:t>前</w:t>
      </w:r>
      <w:r>
        <w:rPr>
          <w:rFonts w:hint="eastAsia"/>
          <w:lang w:val="en-US" w:eastAsia="zh-CN"/>
        </w:rPr>
        <w:t>完成</w:t>
      </w:r>
    </w:p>
    <w:p w14:paraId="5FFBF905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黑体" w:hAnsi="黑体" w:eastAsia="黑体" w:cs="黑体"/>
          <w:b w:val="0"/>
          <w:kern w:val="44"/>
          <w:sz w:val="32"/>
          <w:szCs w:val="32"/>
          <w:lang w:val="en-US" w:eastAsia="zh-CN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  <w:lang w:val="en-US" w:eastAsia="zh-CN"/>
        </w:rPr>
        <w:t>、项目内容及要求</w:t>
      </w:r>
    </w:p>
    <w:p w14:paraId="370F1E3D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法官墙设计方案，60位法官照片展示造型墙设计制作、突出地域文化及法院文化浮雕肌理画、宣誓墙及宣誓词设计制作、灯光氛围的营造等。（包括但不限于投标的的名称、数量、简要技术需求或服务要求等）。详见附件。</w:t>
      </w:r>
    </w:p>
    <w:p w14:paraId="384AFE2E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、</w:t>
      </w:r>
      <w:r>
        <w:t>服务商资质要求</w:t>
      </w:r>
    </w:p>
    <w:p w14:paraId="2AFBAB6E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（一）</w:t>
      </w:r>
      <w:r>
        <w:t>具有独立承担民事责任的能力；</w:t>
      </w:r>
    </w:p>
    <w:p w14:paraId="7C13302F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（二）</w:t>
      </w:r>
      <w:r>
        <w:t>具有良好的商业信誉和健全的财务会计制度；</w:t>
      </w:r>
    </w:p>
    <w:p w14:paraId="1EED566A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（三）</w:t>
      </w:r>
      <w:r>
        <w:t>具有履行合同所必需的设备和专业技术能力；</w:t>
      </w:r>
    </w:p>
    <w:p w14:paraId="15DC9102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（四）</w:t>
      </w:r>
      <w:r>
        <w:t>参加政府采购活动的近三年内，在经营活动中没有重大违法记录；</w:t>
      </w:r>
    </w:p>
    <w:p w14:paraId="4E52662F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（五）</w:t>
      </w:r>
      <w:r>
        <w:t>负责人为同一人或者存在直接控股、管理关系的不同供应商，不得同时参加本项目采购活动；</w:t>
      </w:r>
    </w:p>
    <w:p w14:paraId="722DF1CB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（六）</w:t>
      </w:r>
      <w:r>
        <w:t>政府采购近三年内无重大违法、失信、黑名单等不良记录； </w:t>
      </w:r>
    </w:p>
    <w:p w14:paraId="42512059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（七）</w:t>
      </w:r>
      <w:r>
        <w:t>本项目不接收联合体投标；</w:t>
      </w:r>
    </w:p>
    <w:p w14:paraId="333CC0AC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  <w:t>（八）</w:t>
      </w:r>
      <w:r>
        <w:t>法律、行政法规规定的其他条件。</w:t>
      </w:r>
    </w:p>
    <w:p w14:paraId="754FE557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、</w:t>
      </w:r>
      <w:r>
        <w:t>其他要求及说明</w:t>
      </w:r>
    </w:p>
    <w:p w14:paraId="7DD0BDE9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rFonts w:hint="eastAsia"/>
        </w:rPr>
      </w:pPr>
      <w:r>
        <w:rPr>
          <w:rFonts w:hint="eastAsia"/>
        </w:rPr>
        <w:t>（一）</w:t>
      </w:r>
      <w:r>
        <w:t>凡有意参加的供应商，请将下列纸质资料送至济源市人民法院办公楼516房间。纸质版资料加盖公章。</w:t>
      </w:r>
    </w:p>
    <w:p w14:paraId="4BD535B3">
      <w:pPr>
        <w:pStyle w:val="11"/>
        <w:numPr>
          <w:ilvl w:val="0"/>
          <w:numId w:val="0"/>
        </w:numPr>
        <w:topLinePunct w:val="0"/>
        <w:ind w:left="0" w:leftChars="0" w:firstLine="616" w:firstLineChars="0"/>
      </w:pPr>
      <w:r>
        <w:rPr>
          <w:rFonts w:hint="default"/>
        </w:rPr>
        <w:t>1．</w:t>
      </w:r>
      <w:r>
        <w:t>公司营业执照复印件；</w:t>
      </w:r>
    </w:p>
    <w:p w14:paraId="3405BC11">
      <w:pPr>
        <w:pStyle w:val="11"/>
        <w:numPr>
          <w:ilvl w:val="0"/>
          <w:numId w:val="0"/>
        </w:numPr>
        <w:topLinePunct w:val="0"/>
        <w:ind w:left="0" w:leftChars="0" w:firstLine="616" w:firstLineChars="0"/>
      </w:pPr>
      <w:r>
        <w:rPr>
          <w:rFonts w:hint="default"/>
        </w:rPr>
        <w:t>2．</w:t>
      </w:r>
      <w:r>
        <w:rPr>
          <w:rFonts w:hint="default"/>
          <w:lang w:val="en-US" w:eastAsia="zh-CN"/>
        </w:rPr>
        <w:t>法官墙设计方案及报价单</w:t>
      </w:r>
      <w:r>
        <w:t>。</w:t>
      </w:r>
    </w:p>
    <w:p w14:paraId="363003E7">
      <w:pPr>
        <w:pStyle w:val="11"/>
        <w:numPr>
          <w:ilvl w:val="0"/>
          <w:numId w:val="0"/>
        </w:numPr>
        <w:topLinePunct w:val="0"/>
        <w:ind w:left="0" w:leftChars="0" w:firstLine="616" w:firstLineChars="0"/>
      </w:pPr>
      <w:r>
        <w:rPr>
          <w:rFonts w:hint="eastAsia"/>
        </w:rPr>
        <w:t>（二）</w:t>
      </w:r>
      <w:r>
        <w:t>资料接收截止时间</w:t>
      </w:r>
    </w:p>
    <w:p w14:paraId="64408538">
      <w:pPr>
        <w:pStyle w:val="11"/>
        <w:numPr>
          <w:ilvl w:val="0"/>
          <w:numId w:val="0"/>
        </w:numPr>
        <w:topLinePunct w:val="0"/>
        <w:ind w:left="0" w:leftChars="0" w:firstLine="616" w:firstLineChars="0"/>
      </w:pPr>
      <w:r>
        <w:t>2025年</w:t>
      </w:r>
      <w:r>
        <w:rPr>
          <w:rFonts w:hint="eastAsia"/>
          <w:lang w:val="en-US" w:eastAsia="zh-CN"/>
        </w:rPr>
        <w:t>11</w:t>
      </w:r>
      <w:r>
        <w:t>月</w:t>
      </w:r>
      <w:r>
        <w:rPr>
          <w:rFonts w:hint="eastAsia"/>
          <w:lang w:val="en-US" w:eastAsia="zh-CN"/>
        </w:rPr>
        <w:t>6</w:t>
      </w:r>
      <w:r>
        <w:t>日</w:t>
      </w:r>
      <w:r>
        <w:rPr>
          <w:rFonts w:hint="eastAsia"/>
          <w:lang w:val="en-US" w:eastAsia="zh-CN"/>
        </w:rPr>
        <w:t>下午5</w:t>
      </w:r>
      <w:r>
        <w:t>时</w:t>
      </w:r>
    </w:p>
    <w:p w14:paraId="71DE70C6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rFonts w:hint="eastAsia"/>
        </w:rPr>
      </w:pPr>
      <w:r>
        <w:rPr>
          <w:rFonts w:hint="eastAsia"/>
        </w:rPr>
        <w:t>（三）</w:t>
      </w:r>
      <w:r>
        <w:t>定标方式：济源市人民法院组织</w:t>
      </w:r>
      <w:r>
        <w:rPr>
          <w:rFonts w:hint="default"/>
          <w:lang w:val="en-US" w:eastAsia="zh-CN"/>
        </w:rPr>
        <w:t>相关人员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日上午对投保单位资质和报价进行评审。在符合相关要求的</w:t>
      </w:r>
      <w:r>
        <w:t>情况下，价格最低者中标。</w:t>
      </w:r>
    </w:p>
    <w:p w14:paraId="3A6218FC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rFonts w:hint="eastAsia"/>
        </w:rPr>
      </w:pPr>
      <w:r>
        <w:rPr>
          <w:rFonts w:hint="eastAsia"/>
        </w:rPr>
        <w:t>（四）</w:t>
      </w:r>
      <w:r>
        <w:t>若投报单位不足三家，则此次询价采购失败。</w:t>
      </w:r>
    </w:p>
    <w:p w14:paraId="181138D6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、</w:t>
      </w:r>
      <w:r>
        <w:t>联系方式</w:t>
      </w:r>
    </w:p>
    <w:p w14:paraId="647CCE4B">
      <w:pPr>
        <w:pStyle w:val="11"/>
      </w:pPr>
      <w:r>
        <w:t>询价单位：济源市人民法院</w:t>
      </w:r>
    </w:p>
    <w:p w14:paraId="2F99E0BD">
      <w:pPr>
        <w:pStyle w:val="11"/>
      </w:pPr>
      <w:r>
        <w:t>地址：济源市汤帝中路886号</w:t>
      </w:r>
    </w:p>
    <w:p w14:paraId="5E1ED3C8">
      <w:pPr>
        <w:pStyle w:val="11"/>
      </w:pPr>
      <w:r>
        <w:t>联系人：张林丰（</w:t>
      </w:r>
      <w:r>
        <w:rPr>
          <w:rFonts w:hint="eastAsia"/>
          <w:lang w:val="en-US" w:eastAsia="zh-CN"/>
        </w:rPr>
        <w:t>0391-5566256</w:t>
      </w:r>
      <w:r>
        <w:t>）</w:t>
      </w:r>
    </w:p>
    <w:p w14:paraId="2735AB0E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附件1：设计方案。</w:t>
      </w:r>
    </w:p>
    <w:p w14:paraId="24DD8870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附件2：济源市人民法院法官墙预算清单</w:t>
      </w:r>
    </w:p>
    <w:p w14:paraId="0B63029E">
      <w:pPr>
        <w:rPr>
          <w:rFonts w:hint="eastAsia"/>
        </w:rPr>
      </w:pPr>
    </w:p>
    <w:p w14:paraId="61F46F3C">
      <w:pPr>
        <w:rPr>
          <w:rFonts w:hint="eastAsia"/>
        </w:rPr>
      </w:pPr>
    </w:p>
    <w:p w14:paraId="6BFDBAA4">
      <w:pPr>
        <w:rPr>
          <w:rFonts w:hint="eastAsia"/>
        </w:rPr>
      </w:pPr>
    </w:p>
    <w:p w14:paraId="5A17C10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925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济源市人民法院</w:t>
      </w:r>
      <mc:AlternateContent>
        <mc:Choice Requires="wpsCustomData">
          <wpsCustomData:docfieldEnd id="1"/>
        </mc:Choice>
      </mc:AlternateContent>
    </w:p>
    <w:p w14:paraId="6910856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2025年11月3日</w:t>
      </w:r>
      <mc:AlternateContent>
        <mc:Choice Requires="wpsCustomData">
          <wpsCustomData:docfieldEnd id="2"/>
        </mc:Choice>
      </mc:AlternateContent>
    </w:p>
    <w:p w14:paraId="42637F89">
      <w:pPr>
        <w:pStyle w:val="11"/>
        <w:rPr>
          <w:rFonts w:ascii="仿宋_GB2312" w:hAnsi="仿宋_GB2312" w:eastAsia="仿宋_GB2312" w:cs="仿宋_GB2312"/>
          <w:sz w:val="32"/>
          <w:szCs w:val="32"/>
        </w:rPr>
      </w:pPr>
    </w:p>
    <w:p w14:paraId="2C6FC630">
      <w:pPr>
        <w:pStyle w:val="11"/>
        <w:rPr>
          <w:rFonts w:ascii="仿宋_GB2312" w:hAnsi="仿宋_GB2312" w:eastAsia="仿宋_GB2312" w:cs="仿宋_GB2312"/>
          <w:sz w:val="32"/>
          <w:szCs w:val="32"/>
        </w:rPr>
      </w:pPr>
    </w:p>
    <w:p w14:paraId="612B5208">
      <w:pPr>
        <w:rPr>
          <w:rFonts w:hint="eastAsia"/>
        </w:rPr>
      </w:pPr>
    </w:p>
    <w:p w14:paraId="0E9D396D">
      <w:pPr>
        <w:rPr>
          <w:rFonts w:hint="eastAsia"/>
        </w:rPr>
      </w:pPr>
    </w:p>
    <w:p w14:paraId="66983EFA">
      <w:pPr>
        <w:rPr>
          <w:rFonts w:hint="eastAsia"/>
        </w:rPr>
      </w:pPr>
    </w:p>
    <w:p w14:paraId="4DA10159">
      <w:pPr>
        <w:rPr>
          <w:rFonts w:hint="eastAsia"/>
        </w:rPr>
      </w:pPr>
    </w:p>
    <w:p w14:paraId="2727F6BA">
      <w:pPr>
        <w:rPr>
          <w:rFonts w:hint="eastAsia"/>
        </w:rPr>
      </w:pPr>
    </w:p>
    <w:p w14:paraId="7DA962ED">
      <w:pPr>
        <w:rPr>
          <w:rFonts w:hint="eastAsia"/>
        </w:rPr>
      </w:pPr>
    </w:p>
    <w:p w14:paraId="3CE2C5D0">
      <w:pPr>
        <w:rPr>
          <w:rFonts w:hint="eastAsia"/>
        </w:rPr>
      </w:pPr>
    </w:p>
    <w:p w14:paraId="4D575B65">
      <w:pPr>
        <w:rPr>
          <w:rFonts w:hint="eastAsia"/>
        </w:rPr>
      </w:pPr>
    </w:p>
    <w:p w14:paraId="35BF1B64">
      <w:pPr>
        <w:rPr>
          <w:rFonts w:hint="eastAsia"/>
        </w:rPr>
      </w:pPr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29A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AF05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xbBnU4AgAAbQ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HFsGd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A6AF05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2DD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B34A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Y7fH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AAB34A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40E8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91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7577FFE"/>
    <w:rsid w:val="2C924854"/>
    <w:rsid w:val="356F1E14"/>
    <w:rsid w:val="4ECD2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6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7">
    <w:name w:val="标题 2 Char"/>
    <w:link w:val="3"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669</Words>
  <Characters>700</Characters>
  <TotalTime>2</TotalTime>
  <ScaleCrop>false</ScaleCrop>
  <LinksUpToDate>false</LinksUpToDate>
  <CharactersWithSpaces>703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2025-10-09T02:27:00Z</dcterms:created>
  <dc:creator>Un-named</dc:creator>
  <cp:lastModifiedBy>林风</cp:lastModifiedBy>
  <dcterms:modified xsi:type="dcterms:W3CDTF">2025-11-03T08:26:45Z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eyJoZGlkIjoiNDgxNjg2ZDIxMDEzODE0ODQxZmY3MzExNTk2N2FjN2MiLCJ1c2VySWQiOiIyNzk0MTgwMDUifQ==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D3F9BFB855C14D7D9CB19800DB298D21_12</vt:lpwstr>
  </property>
</Properties>
</file>